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5CDBD" w14:textId="77777777" w:rsidR="00252021" w:rsidRDefault="00252021" w:rsidP="00252021">
      <w:pPr>
        <w:pStyle w:val="Standard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Sehr geehrter Herr </w:t>
      </w:r>
      <w:r>
        <w:rPr>
          <w:rFonts w:ascii="Arial" w:hAnsi="Arial" w:cs="Arial"/>
          <w:color w:val="FF0000"/>
          <w:sz w:val="22"/>
          <w:szCs w:val="22"/>
        </w:rPr>
        <w:t>PARTNER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8B29AC8" w14:textId="77777777" w:rsidR="00252021" w:rsidRDefault="00252021" w:rsidP="00252021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besondere Zeiten brauchen besondere Maßnahmen. So wollen wir den Landwirt auch in diesen Zeiten optimal unterstützen und bieten NEXT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GreenSeeker</w:t>
      </w:r>
      <w:proofErr w:type="spellEnd"/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PACKAGE</w:t>
      </w:r>
      <w:r>
        <w:rPr>
          <w:rFonts w:ascii="Arial" w:hAnsi="Arial" w:cs="Arial"/>
          <w:color w:val="000000"/>
          <w:sz w:val="22"/>
          <w:szCs w:val="22"/>
        </w:rPr>
        <w:t xml:space="preserve"> zu optimalen Mietkonditionen und Start ab 01.05.2020 an. So können Ihre Kunden weiterhin Höchsterträge und TOP Qualitäten erzeugen und die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schlagspezifische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Obergrenzen für die Stickstoff (N) Düngung nach der Düngeverordnung einhalten.</w:t>
      </w:r>
    </w:p>
    <w:p w14:paraId="26E8E3AB" w14:textId="77777777" w:rsidR="00252021" w:rsidRDefault="00252021" w:rsidP="00252021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Warum NEXT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GreenSeeker</w:t>
      </w:r>
      <w:proofErr w:type="spellEnd"/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PACKAGE</w:t>
      </w:r>
      <w:r>
        <w:rPr>
          <w:rFonts w:ascii="Arial" w:hAnsi="Arial" w:cs="Arial"/>
          <w:color w:val="000000"/>
          <w:sz w:val="22"/>
          <w:szCs w:val="22"/>
        </w:rPr>
        <w:t xml:space="preserve"> als das optimale Produkt zur teilflächenspezifischen Verteilung der zweiten und dritten N-Gabe im Getreide oder Raps im Herbst:  </w:t>
      </w:r>
    </w:p>
    <w:p w14:paraId="4F72D802" w14:textId="77777777" w:rsidR="00252021" w:rsidRDefault="00252021" w:rsidP="00252021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Seit mehr als 10 Jahren praxiserprobt, viele hundert zufrieden Kunden</w:t>
      </w:r>
    </w:p>
    <w:p w14:paraId="03D5AA1C" w14:textId="77777777" w:rsidR="00252021" w:rsidRDefault="00252021" w:rsidP="00252021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Als einziger Sensor vollständig ISO integriert und über euer Display einfach bedienbar</w:t>
      </w:r>
    </w:p>
    <w:p w14:paraId="36EB9E6F" w14:textId="77777777" w:rsidR="00252021" w:rsidRDefault="00252021" w:rsidP="00252021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In sehr vielen neutral Feldversuchen und Vergleichen eindeutige positive Ergebnisse (signifikante Ertragssteigerung, bessere Qualitäten, Einsparung von Kosten, umweltschonend)</w:t>
      </w:r>
    </w:p>
    <w:p w14:paraId="0829CCE3" w14:textId="77777777" w:rsidR="00252021" w:rsidRDefault="00252021" w:rsidP="00252021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Einfach zu installieren, zu betreuen und zu nutzen</w:t>
      </w:r>
    </w:p>
    <w:p w14:paraId="46A5DBA8" w14:textId="77777777" w:rsidR="00252021" w:rsidRDefault="00252021" w:rsidP="00252021">
      <w:pPr>
        <w:pStyle w:val="StandardWeb"/>
        <w:spacing w:before="0" w:beforeAutospacing="0" w:after="0" w:afterAutospacing="0"/>
      </w:pPr>
      <w:r>
        <w:rPr>
          <w:color w:val="000000"/>
        </w:rPr>
        <w:t> </w:t>
      </w:r>
    </w:p>
    <w:p w14:paraId="63E8A8E6" w14:textId="77777777" w:rsidR="00021F0D" w:rsidRPr="00021F0D" w:rsidRDefault="00252021" w:rsidP="00252021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Werden </w:t>
      </w:r>
      <w:r w:rsidR="00021F0D" w:rsidRPr="00021F0D">
        <w:rPr>
          <w:rFonts w:ascii="Arial" w:hAnsi="Arial" w:cs="Arial"/>
          <w:b/>
          <w:color w:val="000000"/>
          <w:sz w:val="22"/>
          <w:szCs w:val="22"/>
        </w:rPr>
        <w:t xml:space="preserve">auch </w:t>
      </w:r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Sie Partner bei unserer Sondermietaktion für NEXT </w:t>
      </w:r>
      <w:proofErr w:type="spellStart"/>
      <w:r w:rsidRPr="00021F0D">
        <w:rPr>
          <w:rFonts w:ascii="Arial" w:hAnsi="Arial" w:cs="Arial"/>
          <w:b/>
          <w:color w:val="000000"/>
          <w:sz w:val="22"/>
          <w:szCs w:val="22"/>
        </w:rPr>
        <w:t>GreenSeeker</w:t>
      </w:r>
      <w:proofErr w:type="spellEnd"/>
      <w:r w:rsidRPr="00021F0D">
        <w:rPr>
          <w:rFonts w:ascii="Arial" w:hAnsi="Arial" w:cs="Arial"/>
          <w:b/>
          <w:color w:val="000000"/>
          <w:sz w:val="22"/>
          <w:szCs w:val="22"/>
          <w:vertAlign w:val="superscript"/>
        </w:rPr>
        <w:t xml:space="preserve"> PACKAGE</w:t>
      </w:r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 für die N-Gaben 2020</w:t>
      </w:r>
      <w:r w:rsidR="00021F0D" w:rsidRPr="00021F0D">
        <w:rPr>
          <w:rFonts w:ascii="Arial" w:hAnsi="Arial" w:cs="Arial"/>
          <w:b/>
          <w:color w:val="000000"/>
          <w:sz w:val="22"/>
          <w:szCs w:val="22"/>
        </w:rPr>
        <w:t>. Unser</w:t>
      </w:r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21F0D" w:rsidRPr="00021F0D">
        <w:rPr>
          <w:rFonts w:ascii="Arial" w:hAnsi="Arial" w:cs="Arial"/>
          <w:b/>
          <w:color w:val="000000"/>
          <w:sz w:val="22"/>
          <w:szCs w:val="22"/>
        </w:rPr>
        <w:t>A</w:t>
      </w:r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ngebot für Sie als Partner-Unternehmen: </w:t>
      </w:r>
    </w:p>
    <w:p w14:paraId="6FA47CD5" w14:textId="77777777" w:rsidR="00021F0D" w:rsidRPr="00021F0D" w:rsidRDefault="00021F0D" w:rsidP="00252021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10"/>
          <w:szCs w:val="22"/>
        </w:rPr>
      </w:pPr>
    </w:p>
    <w:p w14:paraId="1455EC32" w14:textId="290ED97B" w:rsidR="00252021" w:rsidRPr="00021F0D" w:rsidRDefault="00252021" w:rsidP="00252021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21F0D">
        <w:rPr>
          <w:rFonts w:ascii="Arial" w:hAnsi="Arial" w:cs="Arial"/>
          <w:b/>
          <w:color w:val="000000"/>
          <w:sz w:val="22"/>
          <w:szCs w:val="22"/>
        </w:rPr>
        <w:t>3er Pa</w:t>
      </w:r>
      <w:r w:rsidR="00C0151B">
        <w:rPr>
          <w:rFonts w:ascii="Arial" w:hAnsi="Arial" w:cs="Arial"/>
          <w:b/>
          <w:color w:val="000000"/>
          <w:sz w:val="22"/>
          <w:szCs w:val="22"/>
        </w:rPr>
        <w:t>c</w:t>
      </w:r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k NEXT </w:t>
      </w:r>
      <w:proofErr w:type="spellStart"/>
      <w:r w:rsidRPr="00021F0D">
        <w:rPr>
          <w:rFonts w:ascii="Arial" w:hAnsi="Arial" w:cs="Arial"/>
          <w:b/>
          <w:color w:val="000000"/>
          <w:sz w:val="22"/>
          <w:szCs w:val="22"/>
        </w:rPr>
        <w:t>GreenSeeker</w:t>
      </w:r>
      <w:proofErr w:type="spellEnd"/>
      <w:r w:rsidRPr="00021F0D">
        <w:rPr>
          <w:rFonts w:ascii="Arial" w:hAnsi="Arial" w:cs="Arial"/>
          <w:b/>
          <w:color w:val="000000"/>
          <w:sz w:val="22"/>
          <w:szCs w:val="22"/>
        </w:rPr>
        <w:t xml:space="preserve"> für 9.000 € Mietpreis für den Mietzeitraum</w:t>
      </w:r>
      <w:r w:rsidR="00021F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21F0D" w:rsidRPr="00021F0D">
        <w:rPr>
          <w:rFonts w:ascii="Arial" w:hAnsi="Arial" w:cs="Arial"/>
          <w:color w:val="000000"/>
          <w:sz w:val="22"/>
          <w:szCs w:val="22"/>
        </w:rPr>
        <w:t xml:space="preserve">(Mietpreis für Kunden 4.800 EUR pro NEXT </w:t>
      </w:r>
      <w:proofErr w:type="spellStart"/>
      <w:r w:rsidR="00021F0D" w:rsidRPr="00021F0D">
        <w:rPr>
          <w:rFonts w:ascii="Arial" w:hAnsi="Arial" w:cs="Arial"/>
          <w:color w:val="000000"/>
          <w:sz w:val="22"/>
          <w:szCs w:val="22"/>
        </w:rPr>
        <w:t>GreenSeeker</w:t>
      </w:r>
      <w:proofErr w:type="spellEnd"/>
      <w:r w:rsidR="00021F0D" w:rsidRPr="00021F0D">
        <w:rPr>
          <w:rFonts w:ascii="Arial" w:hAnsi="Arial" w:cs="Arial"/>
          <w:color w:val="000000"/>
          <w:sz w:val="22"/>
          <w:szCs w:val="22"/>
        </w:rPr>
        <w:t>)</w:t>
      </w:r>
      <w:r w:rsidRPr="00021F0D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F52F489" w14:textId="77777777" w:rsidR="00252021" w:rsidRDefault="00252021" w:rsidP="0025202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C7BF259" w14:textId="50A86A03" w:rsidR="00021F0D" w:rsidRDefault="00021F0D" w:rsidP="0025202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Informieren Sie Ihre Kunden über die Sondermietaktion NEXT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GreenSeeker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Dazu finden Sie in der Anlage </w:t>
      </w:r>
      <w:r w:rsidR="008A69BE">
        <w:rPr>
          <w:rFonts w:ascii="Arial" w:hAnsi="Arial" w:cs="Arial"/>
          <w:color w:val="000000"/>
          <w:sz w:val="22"/>
          <w:szCs w:val="22"/>
        </w:rPr>
        <w:t xml:space="preserve">ein </w:t>
      </w:r>
      <w:r>
        <w:rPr>
          <w:rFonts w:ascii="Arial" w:hAnsi="Arial" w:cs="Arial"/>
          <w:color w:val="000000"/>
          <w:sz w:val="22"/>
          <w:szCs w:val="22"/>
        </w:rPr>
        <w:t>beschreibbare</w:t>
      </w:r>
      <w:r w:rsidR="008A69BE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PDFs für Ihre Kommunikation an den Kunden. Die AGB finden Si</w:t>
      </w:r>
      <w:r w:rsidR="00742C4D">
        <w:rPr>
          <w:rFonts w:ascii="Arial" w:hAnsi="Arial" w:cs="Arial"/>
          <w:color w:val="000000"/>
          <w:sz w:val="22"/>
          <w:szCs w:val="22"/>
        </w:rPr>
        <w:t>e hier (</w:t>
      </w:r>
      <w:hyperlink r:id="rId5" w:history="1">
        <w:r w:rsidR="00742C4D" w:rsidRPr="009433B9">
          <w:rPr>
            <w:rStyle w:val="Hyperlink"/>
            <w:rFonts w:ascii="Arial" w:hAnsi="Arial" w:cs="Arial"/>
            <w:sz w:val="22"/>
            <w:szCs w:val="22"/>
          </w:rPr>
          <w:t>https://www.nextfarming.de/sondermietaktiongreenseeker/</w:t>
        </w:r>
      </w:hyperlink>
      <w:r w:rsidRPr="00021F0D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online.</w:t>
      </w:r>
      <w:r w:rsidR="008A69BE">
        <w:rPr>
          <w:rFonts w:ascii="Arial" w:hAnsi="Arial" w:cs="Arial"/>
          <w:color w:val="000000"/>
          <w:sz w:val="22"/>
          <w:szCs w:val="22"/>
        </w:rPr>
        <w:t xml:space="preserve"> Gerne sende ich Ihnen auch einen Textvorschlag für Ihr Kundenmailing zu.</w:t>
      </w:r>
    </w:p>
    <w:p w14:paraId="6A0D4494" w14:textId="77777777" w:rsidR="00021F0D" w:rsidRDefault="00021F0D" w:rsidP="0025202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A0CD289" w14:textId="09F85E06" w:rsidR="00252021" w:rsidRDefault="00252021" w:rsidP="0025202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Sie haben I</w:t>
      </w:r>
      <w:r w:rsidR="00021F0D">
        <w:rPr>
          <w:rFonts w:ascii="Arial" w:hAnsi="Arial" w:cs="Arial"/>
          <w:color w:val="000000"/>
          <w:sz w:val="22"/>
          <w:szCs w:val="22"/>
        </w:rPr>
        <w:t>nteresse an der Aktion? So freue ich mich über Ihre Rückmeldung</w:t>
      </w:r>
      <w:r w:rsidR="008A69BE">
        <w:rPr>
          <w:rFonts w:ascii="Arial" w:hAnsi="Arial" w:cs="Arial"/>
          <w:color w:val="000000"/>
          <w:sz w:val="22"/>
          <w:szCs w:val="22"/>
        </w:rPr>
        <w:t xml:space="preserve"> oder Zusendung des Miet</w:t>
      </w:r>
      <w:r w:rsidR="00B878D2">
        <w:rPr>
          <w:rFonts w:ascii="Arial" w:hAnsi="Arial" w:cs="Arial"/>
          <w:color w:val="000000"/>
          <w:sz w:val="22"/>
          <w:szCs w:val="22"/>
        </w:rPr>
        <w:t>vertrags zu obigem Angebot für S</w:t>
      </w:r>
      <w:bookmarkStart w:id="0" w:name="_GoBack"/>
      <w:bookmarkEnd w:id="0"/>
      <w:r w:rsidR="008A69BE">
        <w:rPr>
          <w:rFonts w:ascii="Arial" w:hAnsi="Arial" w:cs="Arial"/>
          <w:color w:val="000000"/>
          <w:sz w:val="22"/>
          <w:szCs w:val="22"/>
        </w:rPr>
        <w:t>ie (PDF in Anlage)</w:t>
      </w:r>
      <w:r w:rsidR="00021F0D">
        <w:rPr>
          <w:rFonts w:ascii="Arial" w:hAnsi="Arial" w:cs="Arial"/>
          <w:color w:val="000000"/>
          <w:sz w:val="22"/>
          <w:szCs w:val="22"/>
        </w:rPr>
        <w:t>.</w:t>
      </w:r>
      <w:r w:rsidR="00021F0D" w:rsidRPr="00021F0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F7D6A5" w14:textId="77777777" w:rsidR="008A69BE" w:rsidRDefault="008A69BE" w:rsidP="0025202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A26F8E4" w14:textId="24273A31" w:rsidR="008A69BE" w:rsidRDefault="008A69BE" w:rsidP="008A69BE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Für weitere Rückfragen stehe ich Ihnen gern zur Verfügung.</w:t>
      </w:r>
    </w:p>
    <w:p w14:paraId="29F264D0" w14:textId="4EA63AB4" w:rsidR="008A69BE" w:rsidRDefault="008A69BE" w:rsidP="00252021">
      <w:pPr>
        <w:pStyle w:val="StandardWeb"/>
        <w:spacing w:before="0" w:beforeAutospacing="0" w:after="0" w:afterAutospacing="0"/>
      </w:pPr>
    </w:p>
    <w:p w14:paraId="78F59367" w14:textId="77777777" w:rsidR="00252021" w:rsidRDefault="00252021" w:rsidP="00252021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024DB1F" w14:textId="77777777" w:rsidR="00252021" w:rsidRDefault="00021F0D" w:rsidP="00252021">
      <w:pPr>
        <w:pStyle w:val="Standard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Herzliche </w:t>
      </w:r>
      <w:r w:rsidR="00252021">
        <w:rPr>
          <w:rFonts w:ascii="Arial" w:hAnsi="Arial" w:cs="Arial"/>
          <w:color w:val="000000"/>
          <w:sz w:val="22"/>
          <w:szCs w:val="22"/>
        </w:rPr>
        <w:t>Grüßen</w:t>
      </w:r>
      <w:proofErr w:type="gramEnd"/>
    </w:p>
    <w:p w14:paraId="20F6DBC0" w14:textId="77777777" w:rsidR="00252021" w:rsidRDefault="00252021" w:rsidP="00252021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9592407" w14:textId="77777777" w:rsidR="00252021" w:rsidRDefault="00252021" w:rsidP="00252021">
      <w:pPr>
        <w:pStyle w:val="Standard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Corinna Deinert</w:t>
      </w:r>
    </w:p>
    <w:p w14:paraId="2BC7E926" w14:textId="77777777" w:rsidR="00252021" w:rsidRDefault="00252021" w:rsidP="00252021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Partnerbetreuung</w:t>
      </w:r>
    </w:p>
    <w:p w14:paraId="2F483105" w14:textId="77777777" w:rsidR="00275829" w:rsidRPr="00252021" w:rsidRDefault="00275829" w:rsidP="00252021"/>
    <w:sectPr w:rsidR="00275829" w:rsidRPr="00252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45134"/>
    <w:multiLevelType w:val="multilevel"/>
    <w:tmpl w:val="F15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73"/>
    <w:rsid w:val="00021F0D"/>
    <w:rsid w:val="00252021"/>
    <w:rsid w:val="00275829"/>
    <w:rsid w:val="006E27B4"/>
    <w:rsid w:val="006F7B73"/>
    <w:rsid w:val="00742C4D"/>
    <w:rsid w:val="008A69BE"/>
    <w:rsid w:val="00B878D2"/>
    <w:rsid w:val="00C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1802"/>
  <w15:chartTrackingRefBased/>
  <w15:docId w15:val="{A81C3C66-6603-4260-82D5-15C17078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7B7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F7B7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74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xtfarming.de/sondermietaktiongreenseek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Helmut Stöberl</dc:creator>
  <cp:keywords/>
  <dc:description/>
  <cp:lastModifiedBy>Dr. Helmut Stöberl</cp:lastModifiedBy>
  <cp:revision>3</cp:revision>
  <dcterms:created xsi:type="dcterms:W3CDTF">2020-04-14T09:15:00Z</dcterms:created>
  <dcterms:modified xsi:type="dcterms:W3CDTF">2020-04-14T17:48:00Z</dcterms:modified>
</cp:coreProperties>
</file>